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AB" w:rsidRDefault="005E62BB">
      <w:r w:rsidRPr="005E62BB">
        <w:t>Предписание органа надзора</w:t>
      </w:r>
      <w:r>
        <w:t xml:space="preserve"> нет</w:t>
      </w:r>
      <w:bookmarkStart w:id="0" w:name="_GoBack"/>
      <w:bookmarkEnd w:id="0"/>
    </w:p>
    <w:sectPr w:rsidR="00D2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FB"/>
    <w:rsid w:val="00520EFB"/>
    <w:rsid w:val="00547DE7"/>
    <w:rsid w:val="005E62BB"/>
    <w:rsid w:val="00905D56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rtlabs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115</cp:lastModifiedBy>
  <cp:revision>4</cp:revision>
  <dcterms:created xsi:type="dcterms:W3CDTF">2022-08-08T06:10:00Z</dcterms:created>
  <dcterms:modified xsi:type="dcterms:W3CDTF">2024-10-20T03:28:00Z</dcterms:modified>
</cp:coreProperties>
</file>